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8C5" w:rsidRDefault="005F4441" w:rsidP="00BB28C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-92453</wp:posOffset>
            </wp:positionH>
            <wp:positionV relativeFrom="paragraph">
              <wp:posOffset>-254347</wp:posOffset>
            </wp:positionV>
            <wp:extent cx="1234160" cy="1234160"/>
            <wp:effectExtent l="0" t="0" r="4445" b="4445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HEN_2020_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160" cy="123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28C5" w:rsidRDefault="00BB28C5" w:rsidP="00BB28C5">
      <w:pPr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BB28C5" w:rsidRPr="00916BB0" w:rsidRDefault="00A627F3" w:rsidP="005F4441">
      <w:pPr>
        <w:rPr>
          <w:rFonts w:asciiTheme="minorHAnsi" w:hAnsiTheme="minorHAnsi" w:cstheme="minorHAnsi"/>
          <w:b/>
          <w:noProof/>
          <w:sz w:val="28"/>
          <w:szCs w:val="28"/>
        </w:rPr>
      </w:pPr>
      <w:r w:rsidRPr="00916BB0">
        <w:rPr>
          <w:rFonts w:asciiTheme="minorHAnsi" w:hAnsiTheme="minorHAnsi" w:cstheme="minorHAnsi"/>
          <w:b/>
          <w:noProof/>
          <w:sz w:val="28"/>
          <w:szCs w:val="28"/>
        </w:rPr>
        <w:t>Pályázati f</w:t>
      </w:r>
      <w:r w:rsidR="00BB28C5" w:rsidRPr="00916BB0">
        <w:rPr>
          <w:rFonts w:asciiTheme="minorHAnsi" w:hAnsiTheme="minorHAnsi" w:cstheme="minorHAnsi"/>
          <w:b/>
          <w:noProof/>
          <w:sz w:val="28"/>
          <w:szCs w:val="28"/>
        </w:rPr>
        <w:t>elhívás</w:t>
      </w:r>
      <w:r w:rsidRPr="00916BB0">
        <w:rPr>
          <w:rFonts w:asciiTheme="minorHAnsi" w:hAnsiTheme="minorHAnsi" w:cstheme="minorHAnsi"/>
          <w:b/>
          <w:noProof/>
          <w:sz w:val="28"/>
          <w:szCs w:val="28"/>
        </w:rPr>
        <w:t xml:space="preserve"> rendezvények szervezés</w:t>
      </w:r>
      <w:r w:rsidR="004F22C2" w:rsidRPr="00916BB0">
        <w:rPr>
          <w:rFonts w:asciiTheme="minorHAnsi" w:hAnsiTheme="minorHAnsi" w:cstheme="minorHAnsi"/>
          <w:b/>
          <w:noProof/>
          <w:sz w:val="28"/>
          <w:szCs w:val="28"/>
        </w:rPr>
        <w:t>é</w:t>
      </w:r>
      <w:r w:rsidRPr="00916BB0">
        <w:rPr>
          <w:rFonts w:asciiTheme="minorHAnsi" w:hAnsiTheme="minorHAnsi" w:cstheme="minorHAnsi"/>
          <w:b/>
          <w:noProof/>
          <w:sz w:val="28"/>
          <w:szCs w:val="28"/>
        </w:rPr>
        <w:t>re</w:t>
      </w:r>
    </w:p>
    <w:p w:rsidR="00A627F3" w:rsidRDefault="00A627F3" w:rsidP="00A627F3">
      <w:pPr>
        <w:jc w:val="both"/>
        <w:rPr>
          <w:rFonts w:ascii="Times New Roman" w:hAnsi="Times New Roman"/>
          <w:b/>
          <w:noProof/>
        </w:rPr>
      </w:pPr>
    </w:p>
    <w:p w:rsidR="001224A7" w:rsidRDefault="001224A7" w:rsidP="00A627F3">
      <w:pPr>
        <w:jc w:val="both"/>
        <w:rPr>
          <w:rFonts w:ascii="Times New Roman" w:hAnsi="Times New Roman"/>
          <w:b/>
          <w:noProof/>
        </w:rPr>
      </w:pPr>
    </w:p>
    <w:p w:rsidR="001224A7" w:rsidRPr="00A627F3" w:rsidRDefault="001224A7" w:rsidP="00A627F3">
      <w:pPr>
        <w:jc w:val="both"/>
        <w:rPr>
          <w:rFonts w:ascii="Times New Roman" w:hAnsi="Times New Roman"/>
          <w:b/>
          <w:noProof/>
        </w:rPr>
      </w:pPr>
    </w:p>
    <w:p w:rsidR="009712BF" w:rsidRDefault="00A627F3" w:rsidP="00DF3E27">
      <w:pPr>
        <w:jc w:val="center"/>
      </w:pPr>
      <w:r>
        <w:t xml:space="preserve">A Magyar Népművelők Egyesülete </w:t>
      </w:r>
      <w:r w:rsidR="00DF3E27">
        <w:t>a Kultúrháza</w:t>
      </w:r>
      <w:r w:rsidR="003C32A3">
        <w:t>k</w:t>
      </w:r>
      <w:r w:rsidR="00B964FC">
        <w:t xml:space="preserve"> éjjel-nappal 2020.</w:t>
      </w:r>
      <w:r w:rsidR="00DF3E27">
        <w:t xml:space="preserve"> évi kommunikációs kampánya keretei </w:t>
      </w:r>
      <w:r w:rsidR="00DF3E27" w:rsidRPr="00BA6624">
        <w:t>között</w:t>
      </w:r>
      <w:r w:rsidR="00B964FC">
        <w:t xml:space="preserve"> </w:t>
      </w:r>
      <w:r w:rsidRPr="00BA6624">
        <w:t xml:space="preserve">pályázatot </w:t>
      </w:r>
      <w:r>
        <w:t>hirdet rendezvények megvalósítására.</w:t>
      </w:r>
    </w:p>
    <w:p w:rsidR="00871AE9" w:rsidRPr="00DF3E27" w:rsidRDefault="00871AE9" w:rsidP="00DF3E27">
      <w:pPr>
        <w:spacing w:after="0"/>
        <w:jc w:val="both"/>
        <w:rPr>
          <w:b/>
        </w:rPr>
      </w:pPr>
      <w:r w:rsidRPr="00DF3E27">
        <w:rPr>
          <w:b/>
        </w:rPr>
        <w:t>A pályázat célja:</w:t>
      </w:r>
    </w:p>
    <w:p w:rsidR="00A627F3" w:rsidRDefault="00A627F3" w:rsidP="00DF3E27">
      <w:pPr>
        <w:jc w:val="both"/>
      </w:pPr>
      <w:r>
        <w:t>Olyan rendezvények megvalósítása</w:t>
      </w:r>
      <w:r w:rsidR="00871AE9">
        <w:t>,</w:t>
      </w:r>
      <w:r>
        <w:t xml:space="preserve"> amely a kommunikációs kampány során</w:t>
      </w:r>
      <w:r w:rsidR="004F22C2">
        <w:t xml:space="preserve"> az idei fő tematikához iga</w:t>
      </w:r>
      <w:r w:rsidR="00866EB4">
        <w:t>zodva (Mindennap értéket adunk</w:t>
      </w:r>
      <w:r w:rsidR="004F22C2">
        <w:t>)</w:t>
      </w:r>
      <w:r>
        <w:t xml:space="preserve"> bemutatja a magyar közművelődési intézményrendszer sokszínűségét, innovatív jellegét</w:t>
      </w:r>
      <w:r w:rsidR="004F22C2">
        <w:t>,</w:t>
      </w:r>
      <w:r>
        <w:t xml:space="preserve"> valamint azt, hogy a </w:t>
      </w:r>
      <w:r w:rsidR="00DF3E27">
        <w:t>közművelődési intézmények</w:t>
      </w:r>
      <w:r>
        <w:t xml:space="preserve"> által megvalósított programok mindenki számára elérhetőek.</w:t>
      </w:r>
      <w:r w:rsidR="008D6F27">
        <w:t xml:space="preserve"> A programokat 20</w:t>
      </w:r>
      <w:r w:rsidR="005F4441">
        <w:t>20</w:t>
      </w:r>
      <w:r w:rsidR="00871AE9">
        <w:t xml:space="preserve">. február </w:t>
      </w:r>
      <w:r w:rsidR="005F4441">
        <w:t>14</w:t>
      </w:r>
      <w:r w:rsidR="00871AE9">
        <w:t>-</w:t>
      </w:r>
      <w:r w:rsidR="005F4441">
        <w:t>e</w:t>
      </w:r>
      <w:r w:rsidR="00871AE9">
        <w:t xml:space="preserve"> és </w:t>
      </w:r>
      <w:r w:rsidR="005F4441">
        <w:t>16-a</w:t>
      </w:r>
      <w:r w:rsidR="00871AE9">
        <w:t xml:space="preserve"> között kell megvalósítani.</w:t>
      </w:r>
    </w:p>
    <w:p w:rsidR="00871AE9" w:rsidRPr="00DF3E27" w:rsidRDefault="00871AE9" w:rsidP="00DF3E27">
      <w:pPr>
        <w:spacing w:after="0"/>
        <w:jc w:val="both"/>
        <w:rPr>
          <w:b/>
        </w:rPr>
      </w:pPr>
      <w:r w:rsidRPr="00DF3E27">
        <w:rPr>
          <w:b/>
        </w:rPr>
        <w:t>A pályázók köre:</w:t>
      </w:r>
    </w:p>
    <w:p w:rsidR="00A627F3" w:rsidRDefault="00FD04B2" w:rsidP="00DF3E27">
      <w:pPr>
        <w:jc w:val="both"/>
      </w:pPr>
      <w:r>
        <w:t>M</w:t>
      </w:r>
      <w:r w:rsidR="00A627F3">
        <w:t>inden olyan közművelődési intézmény</w:t>
      </w:r>
      <w:r w:rsidR="00C34600">
        <w:t xml:space="preserve"> </w:t>
      </w:r>
      <w:r w:rsidR="003C32A3">
        <w:t>és/vagy feladatellátó</w:t>
      </w:r>
      <w:r w:rsidR="00B964FC">
        <w:t xml:space="preserve"> </w:t>
      </w:r>
      <w:r w:rsidR="003C32A3">
        <w:t xml:space="preserve">(intézmény, közösségi színtér, vagy azok fenntartói) </w:t>
      </w:r>
      <w:r>
        <w:t>pályázhat</w:t>
      </w:r>
      <w:r w:rsidR="00871AE9">
        <w:t xml:space="preserve">, amelyek az elmúlt két évben bizonyíthatóan részt vett a Kultúrházak éjjel-nappal akcióban </w:t>
      </w:r>
      <w:r w:rsidR="003C32A3">
        <w:t>és programot regisztrált a kulturhazak.hu oldalon</w:t>
      </w:r>
      <w:r w:rsidR="00BA6624">
        <w:t>.</w:t>
      </w:r>
    </w:p>
    <w:p w:rsidR="00871AE9" w:rsidRPr="00DF3E27" w:rsidRDefault="00A627F3" w:rsidP="00DF3E27">
      <w:pPr>
        <w:spacing w:after="0"/>
        <w:jc w:val="both"/>
        <w:rPr>
          <w:b/>
        </w:rPr>
      </w:pPr>
      <w:r w:rsidRPr="00DF3E27">
        <w:rPr>
          <w:b/>
        </w:rPr>
        <w:t>A pályázati kategóriák és a pályázható összeg</w:t>
      </w:r>
      <w:r w:rsidR="00871AE9" w:rsidRPr="00DF3E27">
        <w:rPr>
          <w:b/>
        </w:rPr>
        <w:t>:</w:t>
      </w:r>
    </w:p>
    <w:p w:rsidR="00A627F3" w:rsidRDefault="00A627F3" w:rsidP="00DF3E27">
      <w:pPr>
        <w:jc w:val="both"/>
      </w:pPr>
      <w:r>
        <w:t>A kiíró a Kultúrháza</w:t>
      </w:r>
      <w:r w:rsidR="003C32A3">
        <w:t>k</w:t>
      </w:r>
      <w:r>
        <w:t xml:space="preserve"> éjjel-nappal 20</w:t>
      </w:r>
      <w:r w:rsidR="005F4441">
        <w:t>20</w:t>
      </w:r>
      <w:r>
        <w:t>. évi kommunikációs kampány sajátosságainak és a reklámértékek felhasználhatóságának figyelembevételével az alábbi pályázói köröket jelöli meg:</w:t>
      </w:r>
    </w:p>
    <w:p w:rsidR="00A627F3" w:rsidRDefault="00A627F3" w:rsidP="00DF3E27">
      <w:pPr>
        <w:pStyle w:val="Szneslista1jellszn1"/>
        <w:numPr>
          <w:ilvl w:val="0"/>
          <w:numId w:val="2"/>
        </w:numPr>
        <w:jc w:val="both"/>
      </w:pPr>
      <w:r>
        <w:t>Bu</w:t>
      </w:r>
      <w:r w:rsidR="00545DD8">
        <w:t>dapesti kerületekben vagy Pest m</w:t>
      </w:r>
      <w:r>
        <w:t>egyében működő</w:t>
      </w:r>
      <w:r w:rsidR="00871AE9">
        <w:t xml:space="preserve"> intézmény - pályázható maximális összeg 1.000.000 Ft, (a programot 20</w:t>
      </w:r>
      <w:r w:rsidR="005F4441">
        <w:t>20</w:t>
      </w:r>
      <w:r w:rsidR="00871AE9">
        <w:t xml:space="preserve">. február </w:t>
      </w:r>
      <w:r w:rsidR="005F4441">
        <w:t>14</w:t>
      </w:r>
      <w:r w:rsidR="00871AE9">
        <w:t>-</w:t>
      </w:r>
      <w:r w:rsidR="005F4441">
        <w:t>é</w:t>
      </w:r>
      <w:r w:rsidR="00871AE9">
        <w:t xml:space="preserve">n </w:t>
      </w:r>
      <w:r w:rsidR="008B2D09">
        <w:t xml:space="preserve">13:00 órától </w:t>
      </w:r>
      <w:r w:rsidR="00871AE9">
        <w:t>kell megvalósítani).</w:t>
      </w:r>
    </w:p>
    <w:p w:rsidR="00871AE9" w:rsidRDefault="004F22C2" w:rsidP="00DF3E27">
      <w:pPr>
        <w:pStyle w:val="Szneslista1jellszn1"/>
        <w:numPr>
          <w:ilvl w:val="0"/>
          <w:numId w:val="2"/>
        </w:numPr>
        <w:jc w:val="both"/>
      </w:pPr>
      <w:r>
        <w:t xml:space="preserve">Bármely </w:t>
      </w:r>
      <w:r w:rsidR="00BA6624">
        <w:t>P</w:t>
      </w:r>
      <w:r>
        <w:t xml:space="preserve">est megyén kívüli magyarországi </w:t>
      </w:r>
      <w:r w:rsidR="00871AE9">
        <w:t xml:space="preserve">városban működő feladatellátó - </w:t>
      </w:r>
      <w:r w:rsidR="00DF3E27">
        <w:t>pályázható összeg</w:t>
      </w:r>
      <w:r w:rsidR="00C34600">
        <w:t xml:space="preserve"> </w:t>
      </w:r>
      <w:r w:rsidR="005F4441">
        <w:t>60</w:t>
      </w:r>
      <w:r w:rsidR="00871AE9">
        <w:t>0.000 Ft, (a programot 20</w:t>
      </w:r>
      <w:r w:rsidR="005F4441">
        <w:t>20</w:t>
      </w:r>
      <w:r w:rsidR="00871AE9">
        <w:t xml:space="preserve">. február </w:t>
      </w:r>
      <w:r w:rsidR="005F4441">
        <w:t>15</w:t>
      </w:r>
      <w:r w:rsidR="00871AE9">
        <w:t>-</w:t>
      </w:r>
      <w:r w:rsidR="005F4441">
        <w:t>é</w:t>
      </w:r>
      <w:r>
        <w:t xml:space="preserve">n </w:t>
      </w:r>
      <w:r w:rsidR="00871AE9">
        <w:t>kell megvalósítani).</w:t>
      </w:r>
    </w:p>
    <w:p w:rsidR="004F22C2" w:rsidRDefault="004F22C2" w:rsidP="004F22C2">
      <w:pPr>
        <w:pStyle w:val="Szneslista1jellszn1"/>
        <w:numPr>
          <w:ilvl w:val="0"/>
          <w:numId w:val="2"/>
        </w:numPr>
        <w:jc w:val="both"/>
      </w:pPr>
      <w:r>
        <w:t xml:space="preserve">Bármely község - pályázható összeg </w:t>
      </w:r>
      <w:r w:rsidR="005F4441">
        <w:t>3</w:t>
      </w:r>
      <w:r>
        <w:t>00.000 Ft, (a programot 20</w:t>
      </w:r>
      <w:r w:rsidR="005F4441">
        <w:t>20</w:t>
      </w:r>
      <w:r>
        <w:t xml:space="preserve">. február </w:t>
      </w:r>
      <w:r w:rsidR="005F4441">
        <w:t>16</w:t>
      </w:r>
      <w:r>
        <w:t>-</w:t>
      </w:r>
      <w:r w:rsidR="005F4441">
        <w:t>á</w:t>
      </w:r>
      <w:r>
        <w:t>n kell megvalósítani).</w:t>
      </w:r>
    </w:p>
    <w:p w:rsidR="00871AE9" w:rsidRPr="00DF3E27" w:rsidRDefault="00871AE9" w:rsidP="00DF3E27">
      <w:pPr>
        <w:jc w:val="both"/>
        <w:rPr>
          <w:u w:val="single"/>
        </w:rPr>
      </w:pPr>
      <w:r w:rsidRPr="00DF3E27">
        <w:rPr>
          <w:u w:val="single"/>
        </w:rPr>
        <w:t>A pályázat kiírója nem közvetlen pénzbeli támogatás nyújt, hanem a megítélt összeg erejéig a költségvetés</w:t>
      </w:r>
      <w:r w:rsidR="006774D6">
        <w:rPr>
          <w:u w:val="single"/>
        </w:rPr>
        <w:t xml:space="preserve"> támogatási részében felsorolt </w:t>
      </w:r>
      <w:r w:rsidRPr="00DF3E27">
        <w:rPr>
          <w:u w:val="single"/>
        </w:rPr>
        <w:t>tételekre vonatkozóan számlát fogad be.</w:t>
      </w:r>
    </w:p>
    <w:p w:rsidR="00FD04B2" w:rsidRPr="00DF3E27" w:rsidRDefault="00916BB0" w:rsidP="00DF3E27">
      <w:pPr>
        <w:spacing w:after="0"/>
        <w:jc w:val="both"/>
        <w:rPr>
          <w:b/>
        </w:rPr>
      </w:pPr>
      <w:r>
        <w:rPr>
          <w:b/>
        </w:rPr>
        <w:br w:type="page"/>
      </w:r>
      <w:r w:rsidR="00871AE9" w:rsidRPr="00DF3E27">
        <w:rPr>
          <w:b/>
        </w:rPr>
        <w:lastRenderedPageBreak/>
        <w:t>A pályázattal kapcsolatos szakmai elvárások</w:t>
      </w:r>
      <w:r w:rsidR="00FD04B2" w:rsidRPr="00DF3E27">
        <w:rPr>
          <w:b/>
        </w:rPr>
        <w:t>, értékelési szempontok</w:t>
      </w:r>
      <w:r w:rsidR="00871AE9" w:rsidRPr="00DF3E27">
        <w:rPr>
          <w:b/>
        </w:rPr>
        <w:t>:</w:t>
      </w:r>
    </w:p>
    <w:p w:rsidR="00DF3E27" w:rsidRPr="00DF3E27" w:rsidRDefault="00DF3E27" w:rsidP="00DF3E27">
      <w:pPr>
        <w:spacing w:after="0"/>
        <w:jc w:val="both"/>
        <w:rPr>
          <w:i/>
        </w:rPr>
      </w:pPr>
      <w:r w:rsidRPr="00DF3E27">
        <w:rPr>
          <w:i/>
        </w:rPr>
        <w:t>1. Szakmai elvárások</w:t>
      </w:r>
    </w:p>
    <w:p w:rsidR="00DF3E27" w:rsidRDefault="00871AE9" w:rsidP="00DF3E27">
      <w:pPr>
        <w:jc w:val="both"/>
      </w:pPr>
      <w:r>
        <w:t>A pályázóknak a programmal illeszkednie kell a kommunikációs kampány sz</w:t>
      </w:r>
      <w:r w:rsidR="00FD04B2">
        <w:t>l</w:t>
      </w:r>
      <w:r>
        <w:t>ogenjéhez</w:t>
      </w:r>
      <w:r w:rsidR="00FD04B2">
        <w:t xml:space="preserve"> („</w:t>
      </w:r>
      <w:r w:rsidR="005F4441">
        <w:t>Mindennap értéket adunk</w:t>
      </w:r>
      <w:r w:rsidR="00FD04B2">
        <w:t xml:space="preserve">”). A megvalósított események </w:t>
      </w:r>
      <w:r w:rsidR="003C32A3">
        <w:t xml:space="preserve">legyenek </w:t>
      </w:r>
      <w:r w:rsidR="00FD04B2">
        <w:t xml:space="preserve">újszerűek és minél szélesebb közönségréteget </w:t>
      </w:r>
      <w:r w:rsidR="003C32A3">
        <w:t xml:space="preserve">legyenek képesek </w:t>
      </w:r>
      <w:r w:rsidR="00FD04B2">
        <w:t>bevonni. A program elemek az adott napon minél szélesebb idősáv</w:t>
      </w:r>
      <w:r w:rsidR="003C32A3">
        <w:t>ot öleljenek fel</w:t>
      </w:r>
      <w:r w:rsidR="00FD04B2">
        <w:t xml:space="preserve">. A rendezvény </w:t>
      </w:r>
      <w:r w:rsidR="004F22C2">
        <w:t xml:space="preserve">előzetes </w:t>
      </w:r>
      <w:r w:rsidR="00FD04B2">
        <w:t>kommunikációjába minél nagyobb számú helyi és regionális sajtó</w:t>
      </w:r>
      <w:r w:rsidR="003C32A3">
        <w:t>t vonjanak be a szervező</w:t>
      </w:r>
      <w:r w:rsidR="004F22C2">
        <w:t xml:space="preserve">k </w:t>
      </w:r>
      <w:r w:rsidR="00FD04B2">
        <w:t xml:space="preserve">a lehető legtöbb médiaeszköz </w:t>
      </w:r>
      <w:r w:rsidR="003C32A3">
        <w:t>fe</w:t>
      </w:r>
      <w:r w:rsidR="00BA6624">
        <w:t>l</w:t>
      </w:r>
      <w:r w:rsidR="003C32A3">
        <w:t>használásával</w:t>
      </w:r>
      <w:r w:rsidR="00FD04B2">
        <w:t xml:space="preserve">. </w:t>
      </w:r>
    </w:p>
    <w:p w:rsidR="00DF3E27" w:rsidRPr="00DF3E27" w:rsidRDefault="00DF3E27" w:rsidP="00DF3E27">
      <w:pPr>
        <w:spacing w:after="0"/>
        <w:jc w:val="both"/>
        <w:rPr>
          <w:i/>
        </w:rPr>
      </w:pPr>
      <w:r w:rsidRPr="00DF3E27">
        <w:rPr>
          <w:i/>
        </w:rPr>
        <w:t xml:space="preserve">2. </w:t>
      </w:r>
      <w:r w:rsidR="003D3566" w:rsidRPr="00DF3E27">
        <w:rPr>
          <w:i/>
        </w:rPr>
        <w:t>Elvárások a költségvetéss</w:t>
      </w:r>
      <w:r w:rsidRPr="00DF3E27">
        <w:rPr>
          <w:i/>
        </w:rPr>
        <w:t>el szemben:</w:t>
      </w:r>
    </w:p>
    <w:p w:rsidR="00FD04B2" w:rsidRDefault="00DF3E27" w:rsidP="00DF3E27">
      <w:pPr>
        <w:jc w:val="both"/>
      </w:pPr>
      <w:r>
        <w:t>A</w:t>
      </w:r>
      <w:r w:rsidR="003D3566">
        <w:t xml:space="preserve"> költség megnevezése mellet a pályázó </w:t>
      </w:r>
      <w:r w:rsidR="003D3566" w:rsidRPr="00BA6624">
        <w:t>mutassa be a</w:t>
      </w:r>
      <w:r w:rsidR="002B4A0D" w:rsidRPr="00BA6624">
        <w:t xml:space="preserve"> tervezett kiadásokat minél részletesebben</w:t>
      </w:r>
      <w:r w:rsidR="00BA6624">
        <w:t>, a számítással együtt.</w:t>
      </w:r>
      <w:r w:rsidR="00545DD8">
        <w:t xml:space="preserve"> </w:t>
      </w:r>
      <w:r w:rsidR="003D3566">
        <w:t xml:space="preserve">Támogatás csak az űrlapban megnevezett költségnemekre kérhető. Saját erő bevonása nem kötelező. </w:t>
      </w:r>
      <w:r>
        <w:t>Ugyanakkor a megvalósítás teljes költségvetésébe a</w:t>
      </w:r>
      <w:r w:rsidR="003D3566">
        <w:t>z beszámítható</w:t>
      </w:r>
      <w:r>
        <w:t xml:space="preserve">. Itt figyelembe vehető </w:t>
      </w:r>
      <w:r w:rsidR="003D3566">
        <w:t xml:space="preserve">a pályázhatón kívüli más </w:t>
      </w:r>
      <w:r w:rsidR="003D3566" w:rsidRPr="00BA6624">
        <w:t>költségnem</w:t>
      </w:r>
      <w:r w:rsidR="003D3566">
        <w:t xml:space="preserve"> is. A bírálók külön értékelik az önrész </w:t>
      </w:r>
      <w:r>
        <w:t>vállalását</w:t>
      </w:r>
      <w:r w:rsidR="003D3566">
        <w:t>.</w:t>
      </w:r>
    </w:p>
    <w:p w:rsidR="00DF3E27" w:rsidRPr="00DF3E27" w:rsidRDefault="00DF3E27" w:rsidP="00DF3E27">
      <w:pPr>
        <w:spacing w:after="0"/>
        <w:jc w:val="both"/>
        <w:rPr>
          <w:i/>
        </w:rPr>
      </w:pPr>
      <w:r w:rsidRPr="00DF3E27">
        <w:rPr>
          <w:i/>
        </w:rPr>
        <w:t xml:space="preserve">3. </w:t>
      </w:r>
      <w:r w:rsidR="00FD04B2" w:rsidRPr="00DF3E27">
        <w:rPr>
          <w:i/>
        </w:rPr>
        <w:t>Külön elvá</w:t>
      </w:r>
      <w:r w:rsidRPr="00DF3E27">
        <w:rPr>
          <w:i/>
        </w:rPr>
        <w:t>rások:</w:t>
      </w:r>
    </w:p>
    <w:p w:rsidR="00871AE9" w:rsidRDefault="00DF3E27" w:rsidP="00DF3E27">
      <w:pPr>
        <w:jc w:val="both"/>
      </w:pPr>
      <w:r>
        <w:t>A</w:t>
      </w:r>
      <w:r w:rsidR="00FD04B2">
        <w:t>z 1-es kategóriában induló pályázók esetében a tervezett esemény sor leghamarabb 1</w:t>
      </w:r>
      <w:r w:rsidR="006D3632">
        <w:t>3</w:t>
      </w:r>
      <w:r w:rsidR="00FD04B2">
        <w:t xml:space="preserve"> órakor kezdődjön és be kell fogadnia a </w:t>
      </w:r>
      <w:r w:rsidR="006D3632">
        <w:t>X</w:t>
      </w:r>
      <w:r w:rsidR="00D30169">
        <w:t>I</w:t>
      </w:r>
      <w:r w:rsidR="006D3632">
        <w:t xml:space="preserve">V. </w:t>
      </w:r>
      <w:r w:rsidR="00FD04B2">
        <w:t>Kultúrháza</w:t>
      </w:r>
      <w:r w:rsidR="006D3632">
        <w:t>k</w:t>
      </w:r>
      <w:r w:rsidR="00FD04B2">
        <w:t xml:space="preserve"> éjjel-nappal hivatalos megnyitóját is. </w:t>
      </w:r>
      <w:r>
        <w:t>Az</w:t>
      </w:r>
      <w:r w:rsidR="00916BB0">
        <w:t xml:space="preserve"> 1-es és a 2</w:t>
      </w:r>
      <w:r w:rsidR="00916BB0">
        <w:noBreakHyphen/>
      </w:r>
      <w:r w:rsidR="00FD04B2">
        <w:t>es pályázati kategóriában az</w:t>
      </w:r>
      <w:r>
        <w:t xml:space="preserve"> eseménysornak egy késő es</w:t>
      </w:r>
      <w:r w:rsidR="00FD04B2">
        <w:t>ti-éjszakai program elemet is tartalmaznia kell. A 3-as pályázati kategóriában az éj</w:t>
      </w:r>
      <w:r w:rsidR="003D3566">
        <w:t>szakai program tervezése nem kö</w:t>
      </w:r>
      <w:r w:rsidR="00FD04B2">
        <w:t>telező.</w:t>
      </w:r>
    </w:p>
    <w:p w:rsidR="003D3566" w:rsidRPr="00DF3E27" w:rsidRDefault="003D3566" w:rsidP="00DF3E27">
      <w:pPr>
        <w:spacing w:after="0"/>
        <w:jc w:val="both"/>
        <w:rPr>
          <w:b/>
        </w:rPr>
      </w:pPr>
      <w:r w:rsidRPr="00DF3E27">
        <w:rPr>
          <w:b/>
        </w:rPr>
        <w:t>A pályázat benyújtása:</w:t>
      </w:r>
    </w:p>
    <w:p w:rsidR="003D3566" w:rsidRDefault="003D3566" w:rsidP="00DF3E27">
      <w:pPr>
        <w:jc w:val="both"/>
      </w:pPr>
      <w:r>
        <w:t xml:space="preserve">A pályázat csak az erre a célra kiadott űrlapon nyújtható be. </w:t>
      </w:r>
      <w:r w:rsidRPr="00916BB0">
        <w:rPr>
          <w:b/>
        </w:rPr>
        <w:t xml:space="preserve">A benyújtás elektronikusan történik a kitöltött </w:t>
      </w:r>
      <w:r w:rsidR="006D3632" w:rsidRPr="00916BB0">
        <w:rPr>
          <w:b/>
        </w:rPr>
        <w:t xml:space="preserve">és </w:t>
      </w:r>
      <w:r w:rsidRPr="00916BB0">
        <w:rPr>
          <w:b/>
        </w:rPr>
        <w:t>aláírt űrlap pdf formában történő elküldésével</w:t>
      </w:r>
      <w:r w:rsidR="004F22C2" w:rsidRPr="00916BB0">
        <w:rPr>
          <w:b/>
        </w:rPr>
        <w:t>, a pályázat</w:t>
      </w:r>
      <w:r w:rsidR="000E4AC7" w:rsidRPr="00916BB0">
        <w:rPr>
          <w:b/>
        </w:rPr>
        <w:t>i</w:t>
      </w:r>
      <w:r w:rsidR="00A97DF1">
        <w:rPr>
          <w:b/>
        </w:rPr>
        <w:t xml:space="preserve"> </w:t>
      </w:r>
      <w:r w:rsidR="000E4AC7" w:rsidRPr="00916BB0">
        <w:rPr>
          <w:b/>
        </w:rPr>
        <w:t xml:space="preserve">űrlapot </w:t>
      </w:r>
      <w:r w:rsidR="004F22C2" w:rsidRPr="00916BB0">
        <w:rPr>
          <w:b/>
        </w:rPr>
        <w:t xml:space="preserve">szükséges csatolni </w:t>
      </w:r>
      <w:r w:rsidR="003915D8" w:rsidRPr="00916BB0">
        <w:rPr>
          <w:b/>
        </w:rPr>
        <w:t>word</w:t>
      </w:r>
      <w:r w:rsidR="0043645C">
        <w:rPr>
          <w:b/>
        </w:rPr>
        <w:t xml:space="preserve"> </w:t>
      </w:r>
      <w:r w:rsidR="000E4AC7" w:rsidRPr="00916BB0">
        <w:rPr>
          <w:b/>
        </w:rPr>
        <w:t>formában is.</w:t>
      </w:r>
      <w:r w:rsidR="000E4AC7">
        <w:t xml:space="preserve"> Ez utóbbit természetesen nem kell aláírni, viszont az aláírt űrlappal megegyező tartalmúnak kell lennie</w:t>
      </w:r>
      <w:r>
        <w:t>.</w:t>
      </w:r>
      <w:r w:rsidR="000E4AC7">
        <w:t xml:space="preserve"> Amennyiben az aláírt és a szerkeszthető pdf tartalma eltér egymástól, úgy a kiíró kizárhatja a pályázatot. </w:t>
      </w:r>
      <w:r>
        <w:t xml:space="preserve">A dokumentumot a </w:t>
      </w:r>
      <w:hyperlink r:id="rId8" w:history="1">
        <w:r w:rsidRPr="000F4D2F">
          <w:rPr>
            <w:rStyle w:val="Hiperhivatkozs"/>
          </w:rPr>
          <w:t>palyazat@mane.hu</w:t>
        </w:r>
      </w:hyperlink>
      <w:r w:rsidR="00DF3E27">
        <w:t xml:space="preserve"> e</w:t>
      </w:r>
      <w:r w:rsidR="00DF3E27">
        <w:noBreakHyphen/>
      </w:r>
      <w:r>
        <w:t xml:space="preserve">mail címre kell elküldeni. A beékezett pályázatról visszaigazolást küldünk. A </w:t>
      </w:r>
      <w:r w:rsidR="002B4A0D" w:rsidRPr="00BA6624">
        <w:t>késve</w:t>
      </w:r>
      <w:r w:rsidR="00A97DF1">
        <w:t xml:space="preserve"> </w:t>
      </w:r>
      <w:r>
        <w:t>beérkezett pályázatokat nem tudjuk értékelni. Szintén nem értékeljük azokat a pályázatokat</w:t>
      </w:r>
      <w:r w:rsidR="00DF3E27">
        <w:t>,</w:t>
      </w:r>
      <w:r>
        <w:t xml:space="preserve"> amelynek benyújtója nem szerepel a 20</w:t>
      </w:r>
      <w:r w:rsidR="005F4441">
        <w:t>18</w:t>
      </w:r>
      <w:r w:rsidR="007C669C">
        <w:t>.és</w:t>
      </w:r>
      <w:r>
        <w:t xml:space="preserve"> a201</w:t>
      </w:r>
      <w:r w:rsidR="005F4441">
        <w:t>9</w:t>
      </w:r>
      <w:r>
        <w:t>. évi</w:t>
      </w:r>
      <w:r w:rsidR="00A97DF1">
        <w:t xml:space="preserve"> </w:t>
      </w:r>
      <w:r w:rsidR="00DF3E27">
        <w:t>Kultúrháza</w:t>
      </w:r>
      <w:r w:rsidR="00323E08">
        <w:t>k</w:t>
      </w:r>
      <w:r w:rsidR="00DF3E27">
        <w:t xml:space="preserve"> éjjel-nappal</w:t>
      </w:r>
      <w:r>
        <w:t xml:space="preserve"> akció regisztrációs adatbázisában.</w:t>
      </w:r>
    </w:p>
    <w:p w:rsidR="003D3566" w:rsidRPr="00DF3E27" w:rsidRDefault="00BB6333" w:rsidP="00DF3E27">
      <w:pPr>
        <w:jc w:val="both"/>
        <w:rPr>
          <w:b/>
          <w:smallCaps/>
        </w:rPr>
      </w:pPr>
      <w:r>
        <w:rPr>
          <w:b/>
          <w:smallCaps/>
        </w:rPr>
        <w:t>Benyújtás határidő 2019</w:t>
      </w:r>
      <w:r w:rsidR="003D3566" w:rsidRPr="00DF3E27">
        <w:rPr>
          <w:b/>
          <w:smallCaps/>
        </w:rPr>
        <w:t xml:space="preserve">. december </w:t>
      </w:r>
      <w:r w:rsidR="005F4441">
        <w:rPr>
          <w:b/>
          <w:smallCaps/>
        </w:rPr>
        <w:t>23</w:t>
      </w:r>
      <w:r w:rsidR="00D30169">
        <w:rPr>
          <w:b/>
          <w:smallCaps/>
        </w:rPr>
        <w:t>.</w:t>
      </w:r>
      <w:r w:rsidR="003D3566" w:rsidRPr="00DF3E27">
        <w:rPr>
          <w:b/>
          <w:smallCaps/>
        </w:rPr>
        <w:t xml:space="preserve"> 16. óra.</w:t>
      </w:r>
    </w:p>
    <w:p w:rsidR="003D3566" w:rsidRDefault="003D3566" w:rsidP="00DF3E27">
      <w:pPr>
        <w:jc w:val="both"/>
      </w:pPr>
      <w:r>
        <w:t>A pályázat odaítéléséről a Magyar Népművelők Egyesülete elnöksége dönt. Mindhárom kategóriában egy-egy támogatás kerül odaítélésére.</w:t>
      </w:r>
    </w:p>
    <w:p w:rsidR="00F04425" w:rsidRDefault="00D3338E" w:rsidP="00DF3E27">
      <w:pPr>
        <w:jc w:val="both"/>
      </w:pPr>
      <w:r>
        <w:t>További Információ Bordás István elnöktől kérhet</w:t>
      </w:r>
      <w:r w:rsidR="005F4441">
        <w:t>ő</w:t>
      </w:r>
      <w:r>
        <w:t xml:space="preserve"> (06-20-626-5102, elnok@mane.hu).</w:t>
      </w:r>
    </w:p>
    <w:p w:rsidR="00F04425" w:rsidRDefault="00BB6333" w:rsidP="00DF3E27">
      <w:pPr>
        <w:jc w:val="both"/>
      </w:pPr>
      <w:r>
        <w:t>2019. december 4.</w:t>
      </w:r>
    </w:p>
    <w:p w:rsidR="00F04425" w:rsidRDefault="00F04425" w:rsidP="00DF3E27">
      <w:pPr>
        <w:jc w:val="both"/>
      </w:pPr>
    </w:p>
    <w:p w:rsidR="00F04425" w:rsidRPr="00A627F3" w:rsidRDefault="00F04425" w:rsidP="00DF3E27">
      <w:pPr>
        <w:jc w:val="both"/>
      </w:pPr>
      <w:r>
        <w:t>Az MNE elnöksége</w:t>
      </w:r>
    </w:p>
    <w:sectPr w:rsidR="00F04425" w:rsidRPr="00A627F3" w:rsidSect="007175D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999" w:rsidRDefault="00545999" w:rsidP="00916BB0">
      <w:pPr>
        <w:spacing w:after="0" w:line="240" w:lineRule="auto"/>
      </w:pPr>
      <w:r>
        <w:separator/>
      </w:r>
    </w:p>
  </w:endnote>
  <w:endnote w:type="continuationSeparator" w:id="1">
    <w:p w:rsidR="00545999" w:rsidRDefault="00545999" w:rsidP="00916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BB0" w:rsidRDefault="005216FB">
    <w:pPr>
      <w:pStyle w:val="llb"/>
      <w:jc w:val="center"/>
    </w:pPr>
    <w:r>
      <w:fldChar w:fldCharType="begin"/>
    </w:r>
    <w:r w:rsidR="00916BB0">
      <w:instrText>PAGE   \* MERGEFORMAT</w:instrText>
    </w:r>
    <w:r>
      <w:fldChar w:fldCharType="separate"/>
    </w:r>
    <w:r w:rsidR="00545DD8">
      <w:rPr>
        <w:noProof/>
      </w:rPr>
      <w:t>2</w:t>
    </w:r>
    <w:r>
      <w:fldChar w:fldCharType="end"/>
    </w:r>
  </w:p>
  <w:p w:rsidR="00916BB0" w:rsidRDefault="00916BB0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999" w:rsidRDefault="00545999" w:rsidP="00916BB0">
      <w:pPr>
        <w:spacing w:after="0" w:line="240" w:lineRule="auto"/>
      </w:pPr>
      <w:r>
        <w:separator/>
      </w:r>
    </w:p>
  </w:footnote>
  <w:footnote w:type="continuationSeparator" w:id="1">
    <w:p w:rsidR="00545999" w:rsidRDefault="00545999" w:rsidP="00916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A18D5"/>
    <w:multiLevelType w:val="hybridMultilevel"/>
    <w:tmpl w:val="890E78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75207"/>
    <w:multiLevelType w:val="hybridMultilevel"/>
    <w:tmpl w:val="1F9027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28C5"/>
    <w:rsid w:val="000318C5"/>
    <w:rsid w:val="000E4AC7"/>
    <w:rsid w:val="001224A7"/>
    <w:rsid w:val="002B4A0D"/>
    <w:rsid w:val="00323E08"/>
    <w:rsid w:val="003915D8"/>
    <w:rsid w:val="0039766C"/>
    <w:rsid w:val="003C32A3"/>
    <w:rsid w:val="003D3566"/>
    <w:rsid w:val="0043645C"/>
    <w:rsid w:val="004F22C2"/>
    <w:rsid w:val="005216FB"/>
    <w:rsid w:val="00545999"/>
    <w:rsid w:val="00545DD8"/>
    <w:rsid w:val="005F4441"/>
    <w:rsid w:val="006774D6"/>
    <w:rsid w:val="00685898"/>
    <w:rsid w:val="006D3632"/>
    <w:rsid w:val="007175DC"/>
    <w:rsid w:val="007C669C"/>
    <w:rsid w:val="008663A9"/>
    <w:rsid w:val="00866EB4"/>
    <w:rsid w:val="00871AE9"/>
    <w:rsid w:val="008B2D09"/>
    <w:rsid w:val="008D6F27"/>
    <w:rsid w:val="008E4D93"/>
    <w:rsid w:val="00916BB0"/>
    <w:rsid w:val="009712BF"/>
    <w:rsid w:val="00A627F3"/>
    <w:rsid w:val="00A97DF1"/>
    <w:rsid w:val="00AE6DD5"/>
    <w:rsid w:val="00B1278C"/>
    <w:rsid w:val="00B814A8"/>
    <w:rsid w:val="00B964FC"/>
    <w:rsid w:val="00BA6624"/>
    <w:rsid w:val="00BB28C5"/>
    <w:rsid w:val="00BB6333"/>
    <w:rsid w:val="00C34600"/>
    <w:rsid w:val="00D30169"/>
    <w:rsid w:val="00D3338E"/>
    <w:rsid w:val="00DF3E27"/>
    <w:rsid w:val="00EB2A47"/>
    <w:rsid w:val="00F04425"/>
    <w:rsid w:val="00FD0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">
    <w:name w:val="Normal"/>
    <w:qFormat/>
    <w:rsid w:val="00BB28C5"/>
    <w:pPr>
      <w:spacing w:after="160" w:line="259" w:lineRule="auto"/>
    </w:pPr>
    <w:rPr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autoRedefine/>
    <w:uiPriority w:val="9"/>
    <w:qFormat/>
    <w:rsid w:val="00B1278C"/>
    <w:pPr>
      <w:keepNext/>
      <w:keepLines/>
      <w:spacing w:before="200"/>
      <w:outlineLvl w:val="1"/>
    </w:pPr>
    <w:rPr>
      <w:rFonts w:ascii="Cambria" w:eastAsia="Times New Roman" w:hAnsi="Cambria"/>
      <w:b/>
      <w:bCs/>
      <w:spacing w:val="40"/>
      <w:sz w:val="24"/>
      <w:szCs w:val="26"/>
    </w:rPr>
  </w:style>
  <w:style w:type="paragraph" w:styleId="Cmsor3">
    <w:name w:val="heading 3"/>
    <w:basedOn w:val="Norml"/>
    <w:next w:val="Norml"/>
    <w:link w:val="Cmsor3Char"/>
    <w:autoRedefine/>
    <w:uiPriority w:val="9"/>
    <w:qFormat/>
    <w:rsid w:val="00B1278C"/>
    <w:pPr>
      <w:keepNext/>
      <w:keepLines/>
      <w:spacing w:before="200" w:after="200" w:line="360" w:lineRule="auto"/>
      <w:outlineLvl w:val="2"/>
    </w:pPr>
    <w:rPr>
      <w:rFonts w:ascii="Cambria" w:eastAsia="Times New Roman" w:hAnsi="Cambria"/>
      <w:b/>
      <w:bCs/>
      <w:sz w:val="24"/>
    </w:rPr>
  </w:style>
  <w:style w:type="paragraph" w:styleId="Cmsor4">
    <w:name w:val="heading 4"/>
    <w:basedOn w:val="Norml"/>
    <w:next w:val="Norml"/>
    <w:link w:val="Cmsor4Char"/>
    <w:autoRedefine/>
    <w:uiPriority w:val="9"/>
    <w:qFormat/>
    <w:rsid w:val="00B1278C"/>
    <w:pPr>
      <w:keepNext/>
      <w:keepLines/>
      <w:spacing w:before="120" w:line="240" w:lineRule="auto"/>
      <w:outlineLvl w:val="3"/>
    </w:pPr>
    <w:rPr>
      <w:rFonts w:ascii="Cambria" w:eastAsia="Times New Roman" w:hAnsi="Cambria"/>
      <w:b/>
      <w:bCs/>
      <w:i/>
      <w:iCs/>
    </w:rPr>
  </w:style>
  <w:style w:type="paragraph" w:styleId="Cmsor5">
    <w:name w:val="heading 5"/>
    <w:basedOn w:val="Norml"/>
    <w:next w:val="Norml"/>
    <w:link w:val="Cmsor5Char"/>
    <w:autoRedefine/>
    <w:uiPriority w:val="9"/>
    <w:qFormat/>
    <w:rsid w:val="00B1278C"/>
    <w:pPr>
      <w:keepNext/>
      <w:keepLines/>
      <w:spacing w:before="120" w:after="120"/>
      <w:ind w:left="567"/>
      <w:outlineLvl w:val="4"/>
    </w:pPr>
    <w:rPr>
      <w:rFonts w:ascii="Cambria" w:eastAsia="Times New Roman" w:hAnsi="Cambria"/>
      <w:b/>
      <w:color w:val="243F6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uiPriority w:val="9"/>
    <w:rsid w:val="00B1278C"/>
    <w:rPr>
      <w:rFonts w:ascii="Cambria" w:eastAsia="Times New Roman" w:hAnsi="Cambria" w:cs="Times New Roman"/>
      <w:b/>
      <w:bCs/>
      <w:spacing w:val="40"/>
      <w:sz w:val="24"/>
      <w:szCs w:val="26"/>
    </w:rPr>
  </w:style>
  <w:style w:type="character" w:customStyle="1" w:styleId="Cmsor3Char">
    <w:name w:val="Címsor 3 Char"/>
    <w:link w:val="Cmsor3"/>
    <w:uiPriority w:val="9"/>
    <w:rsid w:val="00B1278C"/>
    <w:rPr>
      <w:rFonts w:ascii="Cambria" w:eastAsia="Times New Roman" w:hAnsi="Cambria" w:cs="Times New Roman"/>
      <w:b/>
      <w:bCs/>
      <w:sz w:val="24"/>
    </w:rPr>
  </w:style>
  <w:style w:type="character" w:customStyle="1" w:styleId="Cmsor4Char">
    <w:name w:val="Címsor 4 Char"/>
    <w:link w:val="Cmsor4"/>
    <w:uiPriority w:val="9"/>
    <w:rsid w:val="00B1278C"/>
    <w:rPr>
      <w:rFonts w:ascii="Cambria" w:eastAsia="Times New Roman" w:hAnsi="Cambria" w:cs="Times New Roman"/>
      <w:b/>
      <w:bCs/>
      <w:i/>
      <w:iCs/>
    </w:rPr>
  </w:style>
  <w:style w:type="character" w:customStyle="1" w:styleId="Cmsor5Char">
    <w:name w:val="Címsor 5 Char"/>
    <w:link w:val="Cmsor5"/>
    <w:uiPriority w:val="9"/>
    <w:rsid w:val="00B1278C"/>
    <w:rPr>
      <w:rFonts w:ascii="Cambria" w:eastAsia="Times New Roman" w:hAnsi="Cambria" w:cs="Times New Roman"/>
      <w:b/>
      <w:color w:val="243F6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B2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B28C5"/>
    <w:rPr>
      <w:rFonts w:ascii="Tahoma" w:eastAsia="Calibri" w:hAnsi="Tahoma" w:cs="Tahoma"/>
      <w:sz w:val="16"/>
      <w:szCs w:val="16"/>
    </w:rPr>
  </w:style>
  <w:style w:type="character" w:styleId="Hiperhivatkozs">
    <w:name w:val="Hyperlink"/>
    <w:uiPriority w:val="99"/>
    <w:unhideWhenUsed/>
    <w:rsid w:val="003D3566"/>
    <w:rPr>
      <w:color w:val="0000FF"/>
      <w:u w:val="single"/>
    </w:rPr>
  </w:style>
  <w:style w:type="paragraph" w:customStyle="1" w:styleId="Szneslista1jellszn1">
    <w:name w:val="Színes lista – 1. jelölőszín1"/>
    <w:basedOn w:val="Norml"/>
    <w:uiPriority w:val="34"/>
    <w:qFormat/>
    <w:rsid w:val="00DF3E2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16BB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16BB0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916B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6BB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yazat@mane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531</Words>
  <Characters>3669</Characters>
  <Application>Microsoft Office Word</Application>
  <DocSecurity>0</DocSecurity>
  <Lines>30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4192</CharactersWithSpaces>
  <SharedDoc>false</SharedDoc>
  <HLinks>
    <vt:vector size="6" baseType="variant">
      <vt:variant>
        <vt:i4>5374065</vt:i4>
      </vt:variant>
      <vt:variant>
        <vt:i4>0</vt:i4>
      </vt:variant>
      <vt:variant>
        <vt:i4>0</vt:i4>
      </vt:variant>
      <vt:variant>
        <vt:i4>5</vt:i4>
      </vt:variant>
      <vt:variant>
        <vt:lpwstr>mailto:palyazat@mane.hu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Bordás István</dc:creator>
  <cp:lastModifiedBy>Gábor Klára</cp:lastModifiedBy>
  <cp:revision>13</cp:revision>
  <cp:lastPrinted>2017-11-18T09:59:00Z</cp:lastPrinted>
  <dcterms:created xsi:type="dcterms:W3CDTF">2019-12-04T10:28:00Z</dcterms:created>
  <dcterms:modified xsi:type="dcterms:W3CDTF">2019-12-04T13:22:00Z</dcterms:modified>
</cp:coreProperties>
</file>