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0" w:rsidRPr="003F4F30" w:rsidRDefault="003F4F30" w:rsidP="003F4F30">
      <w:pPr>
        <w:spacing w:after="0" w:line="240" w:lineRule="auto"/>
        <w:jc w:val="center"/>
        <w:rPr>
          <w:b/>
          <w:sz w:val="32"/>
          <w:szCs w:val="32"/>
          <w:lang w:eastAsia="hu-HU"/>
        </w:rPr>
      </w:pPr>
      <w:bookmarkStart w:id="0" w:name="_GoBack"/>
      <w:bookmarkEnd w:id="0"/>
      <w:r w:rsidRPr="003F4F30">
        <w:rPr>
          <w:b/>
          <w:sz w:val="32"/>
          <w:szCs w:val="32"/>
          <w:lang w:eastAsia="hu-HU"/>
        </w:rPr>
        <w:t>Közművelődési szakértő képzés</w:t>
      </w:r>
    </w:p>
    <w:p w:rsidR="003F4F30" w:rsidRPr="003F4F30" w:rsidRDefault="003F4F30" w:rsidP="003F4F30">
      <w:pPr>
        <w:spacing w:after="0" w:line="240" w:lineRule="auto"/>
        <w:jc w:val="center"/>
        <w:rPr>
          <w:sz w:val="32"/>
          <w:szCs w:val="32"/>
          <w:lang w:eastAsia="hu-HU"/>
        </w:rPr>
      </w:pPr>
      <w:r w:rsidRPr="003F4F30">
        <w:rPr>
          <w:sz w:val="32"/>
          <w:szCs w:val="32"/>
          <w:lang w:eastAsia="hu-HU"/>
        </w:rPr>
        <w:t>60 órás közművelődési szakmai továbbképzés</w:t>
      </w:r>
    </w:p>
    <w:p w:rsidR="003F4F30" w:rsidRPr="003F4F30" w:rsidRDefault="003F4F30" w:rsidP="003F4F30">
      <w:pPr>
        <w:spacing w:after="0" w:line="240" w:lineRule="auto"/>
        <w:jc w:val="center"/>
        <w:rPr>
          <w:sz w:val="24"/>
          <w:szCs w:val="24"/>
          <w:lang w:eastAsia="hu-HU"/>
        </w:rPr>
      </w:pPr>
    </w:p>
    <w:p w:rsidR="003F4F30" w:rsidRPr="003F4F30" w:rsidRDefault="003F4F30" w:rsidP="003F4F30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3F4F30">
        <w:rPr>
          <w:sz w:val="24"/>
          <w:szCs w:val="24"/>
          <w:lang w:eastAsia="hu-HU"/>
        </w:rPr>
        <w:t>Akkreditációt jóváhagyó határozat száma: 63239-4/2016/KOZOSMUV</w:t>
      </w:r>
    </w:p>
    <w:p w:rsidR="003F4F30" w:rsidRPr="003F4F30" w:rsidRDefault="003F4F30" w:rsidP="003F4F30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3F4F30" w:rsidRPr="003F4F30" w:rsidRDefault="003F4F30" w:rsidP="003F4F30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3F4F30">
        <w:rPr>
          <w:b/>
          <w:sz w:val="24"/>
          <w:szCs w:val="24"/>
          <w:lang w:eastAsia="hu-HU"/>
        </w:rPr>
        <w:t xml:space="preserve">KÉPZÉS HELYSZÍNE: </w:t>
      </w:r>
      <w:r w:rsidRPr="003F4F30">
        <w:rPr>
          <w:color w:val="000000"/>
          <w:sz w:val="24"/>
          <w:szCs w:val="24"/>
          <w:lang w:eastAsia="hu-HU"/>
        </w:rPr>
        <w:t xml:space="preserve">Budapest </w:t>
      </w:r>
    </w:p>
    <w:p w:rsidR="003F4F30" w:rsidRPr="003F4F30" w:rsidRDefault="003F4F30" w:rsidP="003F4F30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3F4F30" w:rsidRPr="003F4F30" w:rsidRDefault="003F4F30" w:rsidP="003F4F30">
      <w:pPr>
        <w:spacing w:after="0" w:line="240" w:lineRule="auto"/>
        <w:jc w:val="both"/>
        <w:rPr>
          <w:b/>
          <w:lang w:eastAsia="hu-HU"/>
        </w:rPr>
      </w:pPr>
      <w:r w:rsidRPr="003F4F30">
        <w:rPr>
          <w:b/>
          <w:sz w:val="24"/>
          <w:szCs w:val="24"/>
          <w:lang w:eastAsia="hu-HU"/>
        </w:rPr>
        <w:t xml:space="preserve">KÉPZÉS LEBONYOLÍTÓJA: </w:t>
      </w:r>
      <w:r w:rsidRPr="003F4F30">
        <w:rPr>
          <w:b/>
          <w:lang w:eastAsia="hu-HU"/>
        </w:rPr>
        <w:t>NMI Művelődési Intézet Nonprofit Közhasznú Kft.</w:t>
      </w:r>
    </w:p>
    <w:p w:rsidR="003F4F30" w:rsidRPr="003F4F30" w:rsidRDefault="003F4F30" w:rsidP="003F4F30">
      <w:pPr>
        <w:spacing w:after="0" w:line="240" w:lineRule="auto"/>
        <w:jc w:val="both"/>
        <w:rPr>
          <w:b/>
          <w:lang w:eastAsia="hu-HU"/>
        </w:rPr>
      </w:pPr>
      <w:r w:rsidRPr="003F4F30">
        <w:rPr>
          <w:b/>
          <w:lang w:eastAsia="hu-HU"/>
        </w:rPr>
        <w:tab/>
      </w:r>
      <w:r w:rsidRPr="003F4F30">
        <w:rPr>
          <w:b/>
          <w:lang w:eastAsia="hu-HU"/>
        </w:rPr>
        <w:tab/>
      </w:r>
      <w:r w:rsidRPr="003F4F30">
        <w:rPr>
          <w:b/>
          <w:lang w:eastAsia="hu-HU"/>
        </w:rPr>
        <w:tab/>
      </w:r>
      <w:r w:rsidRPr="003F4F30">
        <w:rPr>
          <w:b/>
          <w:lang w:eastAsia="hu-HU"/>
        </w:rPr>
        <w:tab/>
      </w:r>
    </w:p>
    <w:p w:rsidR="003F4F30" w:rsidRPr="003F4F30" w:rsidRDefault="003F4F30" w:rsidP="003F4F30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3F4F30">
        <w:rPr>
          <w:b/>
          <w:sz w:val="24"/>
          <w:szCs w:val="24"/>
          <w:lang w:eastAsia="hu-HU"/>
        </w:rPr>
        <w:t>KÉPZÉS CÉLJA:</w:t>
      </w:r>
    </w:p>
    <w:p w:rsidR="003F4F30" w:rsidRPr="003F4F30" w:rsidRDefault="003F4F30" w:rsidP="003F4F30">
      <w:pPr>
        <w:spacing w:after="0" w:line="240" w:lineRule="auto"/>
        <w:jc w:val="both"/>
        <w:rPr>
          <w:lang w:eastAsia="hu-HU"/>
        </w:rPr>
      </w:pPr>
      <w:r w:rsidRPr="003F4F30">
        <w:rPr>
          <w:lang w:eastAsia="hu-HU"/>
        </w:rPr>
        <w:t>A képzésben résztvevő ismerje meg a közművelődési szakértői tevékenység végzésével kapcsolatos jogszabályokat. Ismerje a közművelődési feladatellátás ellenőrzésének szakmai és formai követelményeit, eljárásrendjét, a problémás helyzetek kezelését. Ismerje a közművelődési intézmények, színterek és szervezetek működését, tevékenységére vonatkozó jogszabályi rendelkezések végrehajtását, érvényesülésük módját, a szakmai követelmények betartását és az állami támogatások rendeltetésszerű felhasználását célzó ellenőrzés szakmai követelményeit.</w:t>
      </w:r>
    </w:p>
    <w:p w:rsidR="003F4F30" w:rsidRPr="003F4F30" w:rsidRDefault="003F4F30" w:rsidP="003F4F30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3F4F30" w:rsidRPr="003F4F30" w:rsidRDefault="003F4F30" w:rsidP="003F4F30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3F4F30">
        <w:rPr>
          <w:b/>
          <w:sz w:val="24"/>
          <w:szCs w:val="24"/>
          <w:lang w:eastAsia="hu-HU"/>
        </w:rPr>
        <w:t>KÉPZÉS TEMATIKÁJA:</w:t>
      </w:r>
    </w:p>
    <w:p w:rsidR="003F4F30" w:rsidRPr="003F4F30" w:rsidRDefault="003F4F30" w:rsidP="003F4F30">
      <w:pPr>
        <w:widowControl w:val="0"/>
        <w:suppressAutoHyphens/>
        <w:spacing w:after="0" w:line="240" w:lineRule="auto"/>
        <w:jc w:val="both"/>
        <w:rPr>
          <w:lang w:eastAsia="zh-CN" w:bidi="hi-IN"/>
        </w:rPr>
      </w:pPr>
      <w:r w:rsidRPr="003F4F30">
        <w:rPr>
          <w:lang w:eastAsia="zh-CN" w:bidi="hi-IN"/>
        </w:rPr>
        <w:t>Közigazgatási, államháztartási, jogi ismeretek alkalmazása a szakértői munkában; Költségvetési szervek, pénzügyi ismeretek alkalmazása a szakértői munkában, A közművelődési feladatellátás országos rendszere; A közművelődési feladatellátás továbbképzési rendszere; A közművelődési feladatellátás országos szakfelügyeletének rendszere; A közművelődési szakértői tevékenység a gyakorlatban</w:t>
      </w:r>
    </w:p>
    <w:p w:rsidR="003F4F30" w:rsidRPr="003F4F30" w:rsidRDefault="003F4F30" w:rsidP="003F4F30">
      <w:pPr>
        <w:widowControl w:val="0"/>
        <w:suppressAutoHyphens/>
        <w:spacing w:after="0" w:line="240" w:lineRule="auto"/>
        <w:jc w:val="both"/>
        <w:rPr>
          <w:sz w:val="20"/>
          <w:szCs w:val="20"/>
          <w:lang w:eastAsia="zh-CN" w:bidi="hi-IN"/>
        </w:rPr>
      </w:pPr>
    </w:p>
    <w:p w:rsidR="003F4F30" w:rsidRPr="003F4F30" w:rsidRDefault="003F4F30" w:rsidP="003F4F30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3F4F30">
        <w:rPr>
          <w:b/>
          <w:sz w:val="24"/>
          <w:szCs w:val="24"/>
          <w:lang w:eastAsia="hu-HU"/>
        </w:rPr>
        <w:t>KÉPZÉS CÉLCSOPORTJA:</w:t>
      </w:r>
    </w:p>
    <w:p w:rsidR="003F4F30" w:rsidRPr="003F4F30" w:rsidRDefault="003F4F30" w:rsidP="003F4F30">
      <w:pPr>
        <w:widowControl w:val="0"/>
        <w:suppressAutoHyphens/>
        <w:spacing w:after="0" w:line="240" w:lineRule="auto"/>
        <w:jc w:val="both"/>
        <w:rPr>
          <w:lang w:eastAsia="zh-CN" w:bidi="hi-IN"/>
        </w:rPr>
      </w:pPr>
      <w:r w:rsidRPr="003F4F30">
        <w:rPr>
          <w:lang w:eastAsia="zh-CN" w:bidi="hi-IN"/>
        </w:rPr>
        <w:t>Mindazon közművelődési tevékenységet végző szakemberek, akik közművelődési területen szakértői tevékenységet szeretnének végezni.</w:t>
      </w:r>
    </w:p>
    <w:p w:rsidR="003F4F30" w:rsidRPr="003F4F30" w:rsidRDefault="003F4F30" w:rsidP="003F4F30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b/>
          <w:sz w:val="20"/>
          <w:szCs w:val="20"/>
          <w:lang w:eastAsia="zh-CN" w:bidi="hi-IN"/>
        </w:rPr>
      </w:pPr>
    </w:p>
    <w:p w:rsidR="003F4F30" w:rsidRPr="003F4F30" w:rsidRDefault="003F4F30" w:rsidP="003F4F30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b/>
          <w:sz w:val="24"/>
          <w:szCs w:val="24"/>
          <w:lang w:eastAsia="zh-CN" w:bidi="hi-IN"/>
        </w:rPr>
      </w:pPr>
      <w:r w:rsidRPr="003F4F30">
        <w:rPr>
          <w:b/>
          <w:sz w:val="24"/>
          <w:szCs w:val="24"/>
          <w:lang w:eastAsia="zh-CN" w:bidi="hi-IN"/>
        </w:rPr>
        <w:t>KÉPZÉS ÜTEMEZÉSE</w:t>
      </w:r>
      <w:r w:rsidRPr="003F4F30">
        <w:rPr>
          <w:sz w:val="24"/>
          <w:szCs w:val="24"/>
          <w:lang w:eastAsia="zh-CN" w:bidi="hi-IN"/>
        </w:rPr>
        <w:t xml:space="preserve">: </w:t>
      </w:r>
      <w:r w:rsidRPr="003F4F30">
        <w:rPr>
          <w:b/>
          <w:sz w:val="24"/>
          <w:szCs w:val="24"/>
          <w:lang w:eastAsia="zh-CN" w:bidi="hi-IN"/>
        </w:rPr>
        <w:t>10 alkalom /alkalmanként 6 óra</w:t>
      </w:r>
    </w:p>
    <w:p w:rsidR="003F4F30" w:rsidRPr="003F4F30" w:rsidRDefault="003F4F30" w:rsidP="003F4F30">
      <w:pPr>
        <w:widowControl w:val="0"/>
        <w:suppressAutoHyphens/>
        <w:spacing w:after="0"/>
        <w:jc w:val="both"/>
        <w:rPr>
          <w:sz w:val="20"/>
          <w:szCs w:val="20"/>
          <w:u w:val="single"/>
          <w:lang w:eastAsia="zh-CN" w:bidi="hi-IN"/>
        </w:rPr>
      </w:pP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3F4F30">
        <w:rPr>
          <w:b/>
          <w:sz w:val="24"/>
          <w:szCs w:val="24"/>
          <w:u w:val="single"/>
          <w:lang w:eastAsia="zh-CN" w:bidi="hi-IN"/>
        </w:rPr>
        <w:t>A jelentkezés feltétele</w:t>
      </w:r>
      <w:r w:rsidRPr="003F4F30">
        <w:rPr>
          <w:sz w:val="24"/>
          <w:szCs w:val="24"/>
          <w:lang w:eastAsia="zh-CN" w:bidi="hi-IN"/>
        </w:rPr>
        <w:t>: felsőfokú közművelődési végzettség és szakképzettség, vagy nem szakirányú egyetemi végzettség és felsőfokú munkaköri szakvizsga; minimum három éves és az elmúlt három évben</w:t>
      </w:r>
      <w:r w:rsidRPr="003F4F30">
        <w:rPr>
          <w:rFonts w:cs="Lohit Hindi"/>
          <w:sz w:val="24"/>
          <w:szCs w:val="24"/>
          <w:lang w:eastAsia="zh-CN" w:bidi="hi-IN"/>
        </w:rPr>
        <w:t xml:space="preserve"> folyamatos szakmai gyakorlat</w:t>
      </w:r>
    </w:p>
    <w:p w:rsidR="003F4F30" w:rsidRPr="003F4F30" w:rsidRDefault="003F4F30" w:rsidP="003F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  <w:lang w:eastAsia="hu-HU"/>
        </w:rPr>
      </w:pPr>
      <w:r w:rsidRPr="003F4F30">
        <w:rPr>
          <w:b/>
          <w:sz w:val="24"/>
          <w:szCs w:val="24"/>
          <w:u w:val="single"/>
          <w:lang w:eastAsia="hu-HU"/>
        </w:rPr>
        <w:t xml:space="preserve">A képzés részvételi díja: </w:t>
      </w:r>
    </w:p>
    <w:p w:rsidR="003F4F30" w:rsidRPr="003F4F30" w:rsidRDefault="003F4F30" w:rsidP="003F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3F4F30">
        <w:rPr>
          <w:sz w:val="24"/>
          <w:szCs w:val="24"/>
          <w:lang w:eastAsia="hu-HU"/>
        </w:rPr>
        <w:t xml:space="preserve">90.000 Ft </w:t>
      </w:r>
    </w:p>
    <w:p w:rsidR="003F4F30" w:rsidRPr="003F4F30" w:rsidRDefault="003F4F30" w:rsidP="003F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3F4F30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3F4F30" w:rsidRPr="003F4F30" w:rsidRDefault="003F4F30" w:rsidP="003F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3F4F30">
        <w:rPr>
          <w:sz w:val="24"/>
          <w:szCs w:val="24"/>
          <w:lang w:eastAsia="hu-HU"/>
        </w:rPr>
        <w:t>Útiköltséget, szállásdíjat és egyéb költségtérítést nem tudunk nyújtani.</w:t>
      </w:r>
    </w:p>
    <w:p w:rsidR="003F4F30" w:rsidRPr="003F4F30" w:rsidRDefault="003F4F30" w:rsidP="003F4F30">
      <w:pPr>
        <w:widowControl w:val="0"/>
        <w:suppressAutoHyphens/>
        <w:spacing w:after="0"/>
        <w:jc w:val="both"/>
        <w:rPr>
          <w:sz w:val="20"/>
          <w:szCs w:val="20"/>
          <w:lang w:eastAsia="zh-CN" w:bidi="hi-IN"/>
        </w:rPr>
      </w:pP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3F4F30">
        <w:rPr>
          <w:b/>
          <w:sz w:val="24"/>
          <w:szCs w:val="24"/>
          <w:u w:val="single"/>
          <w:lang w:eastAsia="zh-CN" w:bidi="hi-IN"/>
        </w:rPr>
        <w:t>Képzés indításának várható időpontja</w:t>
      </w:r>
      <w:r w:rsidRPr="003F4F30">
        <w:rPr>
          <w:b/>
          <w:sz w:val="24"/>
          <w:szCs w:val="24"/>
          <w:lang w:eastAsia="zh-CN" w:bidi="hi-IN"/>
        </w:rPr>
        <w:t>:</w:t>
      </w:r>
      <w:r w:rsidRPr="003F4F30">
        <w:rPr>
          <w:sz w:val="24"/>
          <w:szCs w:val="24"/>
          <w:lang w:eastAsia="zh-CN" w:bidi="hi-IN"/>
        </w:rPr>
        <w:t xml:space="preserve"> 2017. harmadik negyedév </w:t>
      </w:r>
    </w:p>
    <w:p w:rsidR="003F4F30" w:rsidRPr="003F4F30" w:rsidRDefault="003F4F30" w:rsidP="003F4F30">
      <w:pPr>
        <w:widowControl w:val="0"/>
        <w:suppressAutoHyphens/>
        <w:spacing w:after="0"/>
        <w:jc w:val="both"/>
        <w:rPr>
          <w:sz w:val="20"/>
          <w:szCs w:val="20"/>
          <w:lang w:eastAsia="zh-CN" w:bidi="hi-IN"/>
        </w:rPr>
      </w:pP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b/>
          <w:sz w:val="24"/>
          <w:szCs w:val="24"/>
          <w:u w:val="single"/>
          <w:lang w:eastAsia="zh-CN" w:bidi="hi-IN"/>
        </w:rPr>
      </w:pPr>
      <w:r w:rsidRPr="003F4F30">
        <w:rPr>
          <w:b/>
          <w:sz w:val="24"/>
          <w:szCs w:val="24"/>
          <w:u w:val="single"/>
          <w:lang w:eastAsia="zh-CN" w:bidi="hi-IN"/>
        </w:rPr>
        <w:t xml:space="preserve">Tanúsítvány megszerzésének követelménye: </w:t>
      </w: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3F4F30">
        <w:rPr>
          <w:sz w:val="24"/>
          <w:szCs w:val="24"/>
          <w:lang w:eastAsia="zh-CN" w:bidi="hi-IN"/>
        </w:rPr>
        <w:t>A záró ellenőrzés módja: szakfelügyeleti feladatsor megoldása.</w:t>
      </w: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3F4F30">
        <w:rPr>
          <w:b/>
          <w:sz w:val="24"/>
          <w:szCs w:val="24"/>
          <w:u w:val="single"/>
          <w:lang w:eastAsia="zh-CN" w:bidi="hi-IN"/>
        </w:rPr>
        <w:t xml:space="preserve"> </w:t>
      </w:r>
    </w:p>
    <w:p w:rsidR="003F4F30" w:rsidRPr="003F4F30" w:rsidRDefault="003F4F30" w:rsidP="003F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  <w:lang w:eastAsia="hu-HU"/>
        </w:rPr>
      </w:pPr>
      <w:r w:rsidRPr="003F4F30">
        <w:rPr>
          <w:b/>
          <w:bCs/>
          <w:i/>
          <w:iCs/>
          <w:sz w:val="24"/>
          <w:szCs w:val="24"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3F4F30">
        <w:rPr>
          <w:bCs/>
          <w:i/>
          <w:iCs/>
          <w:sz w:val="24"/>
          <w:szCs w:val="24"/>
          <w:lang w:eastAsia="hu-HU"/>
        </w:rPr>
        <w:t>(Az online jelentkezési rendszer időbélyeggel látja el a jelentkezést, ez alapján történik az első húsz jelentkező felvétele.)</w:t>
      </w:r>
    </w:p>
    <w:p w:rsidR="003F4F30" w:rsidRPr="003F4F30" w:rsidRDefault="003F4F30" w:rsidP="003F4F30">
      <w:pPr>
        <w:widowControl w:val="0"/>
        <w:suppressAutoHyphens/>
        <w:spacing w:after="0"/>
        <w:rPr>
          <w:sz w:val="20"/>
          <w:szCs w:val="20"/>
          <w:lang w:eastAsia="zh-CN" w:bidi="hi-IN"/>
        </w:rPr>
      </w:pPr>
    </w:p>
    <w:p w:rsidR="003F4F30" w:rsidRPr="003F4F30" w:rsidRDefault="003F4F30" w:rsidP="003F4F30">
      <w:pPr>
        <w:widowControl w:val="0"/>
        <w:suppressAutoHyphens/>
        <w:spacing w:after="0"/>
        <w:jc w:val="center"/>
        <w:rPr>
          <w:i/>
          <w:u w:val="single"/>
          <w:lang w:eastAsia="zh-CN" w:bidi="hi-IN"/>
        </w:rPr>
      </w:pPr>
      <w:r w:rsidRPr="003F4F30">
        <w:rPr>
          <w:i/>
          <w:u w:val="single"/>
          <w:lang w:eastAsia="zh-CN" w:bidi="hi-IN"/>
        </w:rPr>
        <w:t xml:space="preserve">A képzéssel kapcsolatos bővebb információ: </w:t>
      </w:r>
    </w:p>
    <w:p w:rsidR="007E06D2" w:rsidRPr="003F4F30" w:rsidRDefault="003F4F30" w:rsidP="003F4F30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3F4F30">
        <w:rPr>
          <w:i/>
          <w:lang w:eastAsia="zh-CN" w:bidi="hi-IN"/>
        </w:rPr>
        <w:t>kepzes@nminkft.hu</w:t>
      </w:r>
      <w:proofErr w:type="gramEnd"/>
    </w:p>
    <w:sectPr w:rsidR="007E06D2" w:rsidRPr="003F4F30" w:rsidSect="00E7792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3F4F30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46DA2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2017-08-08T06:55:00Z</dcterms:created>
  <dcterms:modified xsi:type="dcterms:W3CDTF">2017-08-08T06:55:00Z</dcterms:modified>
</cp:coreProperties>
</file>