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A2" w:rsidRDefault="00546DA2" w:rsidP="00546DA2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546DA2" w:rsidRPr="00546DA2" w:rsidRDefault="00546DA2" w:rsidP="00546DA2">
      <w:pPr>
        <w:spacing w:after="0" w:line="240" w:lineRule="auto"/>
        <w:jc w:val="center"/>
        <w:rPr>
          <w:b/>
          <w:sz w:val="28"/>
          <w:szCs w:val="28"/>
          <w:lang w:eastAsia="hu-HU"/>
        </w:rPr>
      </w:pPr>
      <w:bookmarkStart w:id="0" w:name="_GoBack"/>
      <w:bookmarkEnd w:id="0"/>
      <w:r w:rsidRPr="00546DA2">
        <w:rPr>
          <w:b/>
          <w:sz w:val="28"/>
          <w:szCs w:val="28"/>
          <w:lang w:eastAsia="hu-HU"/>
        </w:rPr>
        <w:t>Kommunikáció és protokoll gyakorlata a közösségi művelődésben</w:t>
      </w:r>
    </w:p>
    <w:p w:rsidR="00546DA2" w:rsidRPr="00546DA2" w:rsidRDefault="00546DA2" w:rsidP="00546DA2">
      <w:pPr>
        <w:spacing w:after="0" w:line="240" w:lineRule="auto"/>
        <w:jc w:val="center"/>
        <w:rPr>
          <w:sz w:val="28"/>
          <w:szCs w:val="28"/>
          <w:lang w:eastAsia="hu-HU"/>
        </w:rPr>
      </w:pPr>
      <w:r w:rsidRPr="00546DA2">
        <w:rPr>
          <w:sz w:val="28"/>
          <w:szCs w:val="28"/>
          <w:lang w:eastAsia="hu-HU"/>
        </w:rPr>
        <w:t>60 órás közművelődési szakmai továbbképzés</w:t>
      </w:r>
    </w:p>
    <w:p w:rsidR="00546DA2" w:rsidRPr="00546DA2" w:rsidRDefault="00546DA2" w:rsidP="00546DA2">
      <w:pPr>
        <w:spacing w:after="0" w:line="240" w:lineRule="auto"/>
        <w:jc w:val="center"/>
        <w:rPr>
          <w:sz w:val="24"/>
          <w:szCs w:val="24"/>
          <w:lang w:eastAsia="hu-HU"/>
        </w:rPr>
      </w:pPr>
    </w:p>
    <w:p w:rsidR="00546DA2" w:rsidRPr="00546DA2" w:rsidRDefault="00546DA2" w:rsidP="00546DA2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546DA2">
        <w:rPr>
          <w:sz w:val="24"/>
          <w:szCs w:val="24"/>
          <w:lang w:eastAsia="hu-HU"/>
        </w:rPr>
        <w:t>Akkreditációt jóváhagyó határozat száma:61908/4/2016/KOZOSMUV</w:t>
      </w:r>
    </w:p>
    <w:p w:rsidR="00546DA2" w:rsidRPr="00546DA2" w:rsidRDefault="00546DA2" w:rsidP="00546DA2">
      <w:pPr>
        <w:spacing w:after="0" w:line="240" w:lineRule="auto"/>
        <w:jc w:val="both"/>
        <w:rPr>
          <w:sz w:val="24"/>
          <w:szCs w:val="24"/>
          <w:lang w:eastAsia="hu-HU"/>
        </w:rPr>
      </w:pPr>
    </w:p>
    <w:p w:rsidR="00546DA2" w:rsidRPr="00546DA2" w:rsidRDefault="00546DA2" w:rsidP="00546DA2">
      <w:pPr>
        <w:spacing w:after="0" w:line="240" w:lineRule="auto"/>
        <w:jc w:val="both"/>
        <w:rPr>
          <w:sz w:val="24"/>
          <w:szCs w:val="24"/>
          <w:lang w:eastAsia="hu-HU"/>
        </w:rPr>
      </w:pPr>
      <w:r w:rsidRPr="00546DA2">
        <w:rPr>
          <w:b/>
          <w:sz w:val="24"/>
          <w:szCs w:val="24"/>
          <w:lang w:eastAsia="hu-HU"/>
        </w:rPr>
        <w:t>KÉPZÉS HELYSZÍNE</w:t>
      </w:r>
      <w:r w:rsidRPr="00546DA2">
        <w:rPr>
          <w:sz w:val="24"/>
          <w:szCs w:val="24"/>
          <w:lang w:eastAsia="hu-HU"/>
        </w:rPr>
        <w:t>: Budapest, Eger, Veszprém</w:t>
      </w:r>
    </w:p>
    <w:p w:rsidR="00546DA2" w:rsidRPr="00546DA2" w:rsidRDefault="00546DA2" w:rsidP="00546DA2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546DA2" w:rsidRPr="00546DA2" w:rsidRDefault="00546DA2" w:rsidP="00546DA2">
      <w:pPr>
        <w:spacing w:after="0" w:line="240" w:lineRule="auto"/>
        <w:jc w:val="both"/>
        <w:rPr>
          <w:b/>
          <w:lang w:eastAsia="hu-HU"/>
        </w:rPr>
      </w:pPr>
      <w:r w:rsidRPr="00546DA2">
        <w:rPr>
          <w:b/>
          <w:sz w:val="24"/>
          <w:szCs w:val="24"/>
          <w:lang w:eastAsia="hu-HU"/>
        </w:rPr>
        <w:t xml:space="preserve">KÉPZÉS LEBONYOLÍTÓJA: </w:t>
      </w:r>
      <w:r w:rsidRPr="00546DA2">
        <w:rPr>
          <w:b/>
          <w:lang w:eastAsia="hu-HU"/>
        </w:rPr>
        <w:t>NMI Művelődési Intézet Nonprofit Közhasznú Kft.</w:t>
      </w:r>
    </w:p>
    <w:p w:rsidR="00546DA2" w:rsidRPr="00546DA2" w:rsidRDefault="00546DA2" w:rsidP="00546DA2">
      <w:pPr>
        <w:spacing w:after="0" w:line="240" w:lineRule="auto"/>
        <w:jc w:val="both"/>
        <w:rPr>
          <w:b/>
          <w:lang w:eastAsia="hu-HU"/>
        </w:rPr>
      </w:pPr>
      <w:r w:rsidRPr="00546DA2">
        <w:rPr>
          <w:b/>
          <w:lang w:eastAsia="hu-HU"/>
        </w:rPr>
        <w:tab/>
      </w:r>
      <w:r w:rsidRPr="00546DA2">
        <w:rPr>
          <w:b/>
          <w:lang w:eastAsia="hu-HU"/>
        </w:rPr>
        <w:tab/>
      </w:r>
      <w:r w:rsidRPr="00546DA2">
        <w:rPr>
          <w:b/>
          <w:lang w:eastAsia="hu-HU"/>
        </w:rPr>
        <w:tab/>
      </w:r>
      <w:r w:rsidRPr="00546DA2">
        <w:rPr>
          <w:b/>
          <w:lang w:eastAsia="hu-HU"/>
        </w:rPr>
        <w:tab/>
      </w:r>
    </w:p>
    <w:p w:rsidR="00546DA2" w:rsidRPr="00546DA2" w:rsidRDefault="00546DA2" w:rsidP="00546DA2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546DA2">
        <w:rPr>
          <w:b/>
          <w:sz w:val="24"/>
          <w:szCs w:val="24"/>
          <w:lang w:eastAsia="hu-HU"/>
        </w:rPr>
        <w:t>KÉPZÉS CÉLJA:</w:t>
      </w:r>
    </w:p>
    <w:p w:rsidR="00546DA2" w:rsidRPr="00546DA2" w:rsidRDefault="00546DA2" w:rsidP="00546DA2">
      <w:pPr>
        <w:spacing w:after="0" w:line="240" w:lineRule="auto"/>
        <w:jc w:val="both"/>
        <w:rPr>
          <w:lang w:eastAsia="zh-CN" w:bidi="hi-IN"/>
        </w:rPr>
      </w:pPr>
      <w:r w:rsidRPr="00546DA2">
        <w:rPr>
          <w:lang w:eastAsia="zh-CN" w:bidi="hi-IN"/>
        </w:rPr>
        <w:t>A településeken élő oktatásban, közművelődésben, önkormányzatoknál és egyéb közintézményekben dolgozó munkatársak felkészítése, alkalmassá tétele alapvető kommunikációs és protokoll feladatok ellátására. A képzés célja, hogy lehetőleg minden településen legyen olyan személy, aki képes szakszerűen ellátni a testvér-települési, falunapi rendezvények, ünnepek, jeles napok protokolláris feladatait, tanácsot adni a tisztségviselők ilyen irányú kérdéseire, megoldani a protokollszervezéshez kötődő problémáikat és képes legyen szóban és írásban is hatékonyan kommunikálni, valamint prezentálni saját ötleteit, terveit és céljait.</w:t>
      </w:r>
    </w:p>
    <w:p w:rsidR="00546DA2" w:rsidRPr="00546DA2" w:rsidRDefault="00546DA2" w:rsidP="00546DA2">
      <w:pPr>
        <w:spacing w:after="0" w:line="240" w:lineRule="auto"/>
        <w:jc w:val="both"/>
        <w:rPr>
          <w:sz w:val="20"/>
          <w:szCs w:val="20"/>
          <w:lang w:eastAsia="hu-HU"/>
        </w:rPr>
      </w:pPr>
    </w:p>
    <w:p w:rsidR="00546DA2" w:rsidRPr="00546DA2" w:rsidRDefault="00546DA2" w:rsidP="00546DA2">
      <w:pPr>
        <w:spacing w:after="0" w:line="240" w:lineRule="auto"/>
        <w:jc w:val="both"/>
        <w:rPr>
          <w:b/>
          <w:sz w:val="24"/>
          <w:szCs w:val="24"/>
          <w:lang w:eastAsia="hu-HU"/>
        </w:rPr>
      </w:pPr>
      <w:r w:rsidRPr="00546DA2">
        <w:rPr>
          <w:b/>
          <w:sz w:val="24"/>
          <w:szCs w:val="24"/>
          <w:lang w:eastAsia="hu-HU"/>
        </w:rPr>
        <w:t>KÉPZÉS TEMATIKÁJA:</w:t>
      </w:r>
    </w:p>
    <w:p w:rsidR="00546DA2" w:rsidRPr="00546DA2" w:rsidRDefault="00546DA2" w:rsidP="00546DA2">
      <w:pPr>
        <w:widowControl w:val="0"/>
        <w:suppressAutoHyphens/>
        <w:jc w:val="both"/>
        <w:rPr>
          <w:lang w:eastAsia="zh-CN" w:bidi="hi-IN"/>
        </w:rPr>
      </w:pPr>
      <w:r w:rsidRPr="00546DA2">
        <w:rPr>
          <w:lang w:eastAsia="zh-CN" w:bidi="hi-IN"/>
        </w:rPr>
        <w:t>A kommunikáció elméleti alapjai; Illem, etikett és protokoll az emberi kapcsolatokban; Kommunikáció és protokoll a gyakorlatban</w:t>
      </w:r>
    </w:p>
    <w:p w:rsidR="00546DA2" w:rsidRPr="00546DA2" w:rsidRDefault="00546DA2" w:rsidP="00546DA2">
      <w:pPr>
        <w:widowControl w:val="0"/>
        <w:pBdr>
          <w:bottom w:val="single" w:sz="4" w:space="1" w:color="auto"/>
        </w:pBdr>
        <w:suppressAutoHyphens/>
        <w:spacing w:after="0"/>
        <w:rPr>
          <w:b/>
          <w:sz w:val="24"/>
          <w:szCs w:val="24"/>
          <w:lang w:eastAsia="zh-CN" w:bidi="hi-IN"/>
        </w:rPr>
      </w:pPr>
      <w:r w:rsidRPr="00546DA2">
        <w:rPr>
          <w:b/>
          <w:sz w:val="24"/>
          <w:szCs w:val="24"/>
          <w:lang w:eastAsia="zh-CN" w:bidi="hi-IN"/>
        </w:rPr>
        <w:t>KÉPZÉS ÜTEMEZÉSE</w:t>
      </w:r>
      <w:r w:rsidRPr="00546DA2">
        <w:rPr>
          <w:sz w:val="24"/>
          <w:szCs w:val="24"/>
          <w:lang w:eastAsia="zh-CN" w:bidi="hi-IN"/>
        </w:rPr>
        <w:t xml:space="preserve">: </w:t>
      </w:r>
      <w:r w:rsidRPr="00546DA2">
        <w:rPr>
          <w:b/>
          <w:lang w:eastAsia="zh-CN" w:bidi="hi-IN"/>
        </w:rPr>
        <w:t>4-8 hét; 8 alkalom; alkalmanként 7/8 óra</w:t>
      </w:r>
    </w:p>
    <w:p w:rsidR="00546DA2" w:rsidRPr="00546DA2" w:rsidRDefault="00546DA2" w:rsidP="00546DA2">
      <w:pPr>
        <w:widowControl w:val="0"/>
        <w:suppressAutoHyphens/>
        <w:spacing w:after="0"/>
        <w:jc w:val="both"/>
        <w:rPr>
          <w:sz w:val="20"/>
          <w:szCs w:val="20"/>
          <w:u w:val="single"/>
          <w:lang w:eastAsia="zh-CN" w:bidi="hi-IN"/>
        </w:rPr>
      </w:pPr>
    </w:p>
    <w:p w:rsidR="00546DA2" w:rsidRPr="00546DA2" w:rsidRDefault="00546DA2" w:rsidP="00546DA2">
      <w:pPr>
        <w:spacing w:after="0"/>
        <w:jc w:val="center"/>
        <w:rPr>
          <w:sz w:val="24"/>
          <w:szCs w:val="24"/>
          <w:lang w:eastAsia="hu-HU"/>
        </w:rPr>
      </w:pPr>
      <w:r w:rsidRPr="00546DA2">
        <w:rPr>
          <w:b/>
          <w:sz w:val="24"/>
          <w:szCs w:val="24"/>
          <w:u w:val="single"/>
          <w:lang w:eastAsia="hu-HU"/>
        </w:rPr>
        <w:t>A képzés célcsoportjai:</w:t>
      </w:r>
      <w:r w:rsidRPr="00546DA2">
        <w:rPr>
          <w:b/>
          <w:sz w:val="24"/>
          <w:szCs w:val="24"/>
          <w:lang w:eastAsia="hu-HU"/>
        </w:rPr>
        <w:t xml:space="preserve"> </w:t>
      </w:r>
      <w:r w:rsidRPr="00546DA2">
        <w:rPr>
          <w:szCs w:val="24"/>
          <w:lang w:eastAsia="zh-CN" w:bidi="hi-IN"/>
        </w:rPr>
        <w:t>Közművelődési intézmények kommunikációs és protokoll tevékenységet végző szakmai munkatársai számára</w:t>
      </w: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szCs w:val="24"/>
          <w:lang w:eastAsia="zh-CN" w:bidi="hi-IN"/>
        </w:rPr>
      </w:pPr>
      <w:r w:rsidRPr="00546DA2">
        <w:rPr>
          <w:b/>
          <w:sz w:val="24"/>
          <w:szCs w:val="24"/>
          <w:u w:val="single"/>
          <w:lang w:eastAsia="zh-CN" w:bidi="hi-IN"/>
        </w:rPr>
        <w:t>A jelentkezés feltétele</w:t>
      </w:r>
      <w:r w:rsidRPr="00546DA2">
        <w:rPr>
          <w:sz w:val="24"/>
          <w:szCs w:val="24"/>
          <w:lang w:eastAsia="zh-CN" w:bidi="hi-IN"/>
        </w:rPr>
        <w:t xml:space="preserve">: </w:t>
      </w:r>
      <w:r w:rsidRPr="00546DA2">
        <w:rPr>
          <w:szCs w:val="24"/>
          <w:lang w:eastAsia="zh-CN" w:bidi="hi-IN"/>
        </w:rPr>
        <w:t>középfokú iskolai végzettség (érettségi), valamint kulturális területű szakképzettség előnyt jelent</w:t>
      </w: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sz w:val="24"/>
          <w:szCs w:val="24"/>
          <w:lang w:eastAsia="zh-CN" w:bidi="hi-IN"/>
        </w:rPr>
      </w:pP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hu-HU"/>
        </w:rPr>
      </w:pPr>
      <w:r w:rsidRPr="00546DA2">
        <w:rPr>
          <w:b/>
          <w:sz w:val="24"/>
          <w:szCs w:val="24"/>
          <w:u w:val="single"/>
          <w:lang w:eastAsia="hu-HU"/>
        </w:rPr>
        <w:t xml:space="preserve">A képzés díja: </w:t>
      </w:r>
      <w:r w:rsidRPr="00546DA2">
        <w:rPr>
          <w:szCs w:val="24"/>
          <w:lang w:eastAsia="hu-HU"/>
        </w:rPr>
        <w:t xml:space="preserve">90.000 Ft </w:t>
      </w: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546DA2">
        <w:rPr>
          <w:sz w:val="24"/>
          <w:szCs w:val="24"/>
          <w:lang w:eastAsia="hu-HU"/>
        </w:rPr>
        <w:t xml:space="preserve">(A közművelődési szakemberek 2017. évi támogatott továbbképzési programjában ingyenes) </w:t>
      </w: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546DA2">
        <w:rPr>
          <w:sz w:val="24"/>
          <w:szCs w:val="24"/>
          <w:lang w:eastAsia="hu-HU"/>
        </w:rPr>
        <w:t>Útiköltséget, szállásdíjat és egyéb költségtérítést nem tudunk nyújtani.</w:t>
      </w: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eastAsia="hu-HU"/>
        </w:rPr>
      </w:pPr>
      <w:r w:rsidRPr="00546DA2">
        <w:rPr>
          <w:lang w:eastAsia="hu-HU"/>
        </w:rPr>
        <w:t>.</w:t>
      </w: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b/>
          <w:sz w:val="24"/>
          <w:szCs w:val="24"/>
          <w:u w:val="single"/>
          <w:lang w:eastAsia="zh-CN" w:bidi="hi-IN"/>
        </w:rPr>
      </w:pPr>
      <w:r w:rsidRPr="00546DA2">
        <w:rPr>
          <w:b/>
          <w:sz w:val="24"/>
          <w:szCs w:val="24"/>
          <w:u w:val="single"/>
          <w:lang w:eastAsia="zh-CN" w:bidi="hi-IN"/>
        </w:rPr>
        <w:t>Képzés indításának várható időpontja:</w:t>
      </w:r>
      <w:r w:rsidRPr="00546DA2">
        <w:rPr>
          <w:sz w:val="24"/>
          <w:szCs w:val="24"/>
          <w:lang w:eastAsia="zh-CN" w:bidi="hi-IN"/>
        </w:rPr>
        <w:t xml:space="preserve"> </w:t>
      </w:r>
      <w:r w:rsidRPr="00546DA2">
        <w:rPr>
          <w:szCs w:val="24"/>
          <w:lang w:eastAsia="zh-CN" w:bidi="hi-IN"/>
        </w:rPr>
        <w:t xml:space="preserve">2017. harmadik negyedév </w:t>
      </w:r>
    </w:p>
    <w:p w:rsidR="00546DA2" w:rsidRPr="00546DA2" w:rsidRDefault="00546DA2" w:rsidP="00546DA2">
      <w:pPr>
        <w:spacing w:after="0" w:line="240" w:lineRule="auto"/>
        <w:jc w:val="center"/>
        <w:rPr>
          <w:bCs/>
          <w:szCs w:val="24"/>
          <w:lang w:eastAsia="hu-HU"/>
        </w:rPr>
      </w:pPr>
      <w:r w:rsidRPr="00546DA2">
        <w:rPr>
          <w:b/>
          <w:sz w:val="24"/>
          <w:szCs w:val="24"/>
          <w:u w:val="single"/>
          <w:lang w:eastAsia="hu-HU"/>
        </w:rPr>
        <w:t>Tanúsítvány megszerzésének követelménye:</w:t>
      </w:r>
      <w:r w:rsidRPr="00546DA2">
        <w:rPr>
          <w:sz w:val="24"/>
          <w:szCs w:val="24"/>
          <w:lang w:eastAsia="hu-HU"/>
        </w:rPr>
        <w:t xml:space="preserve"> </w:t>
      </w:r>
      <w:r w:rsidRPr="00546DA2">
        <w:rPr>
          <w:bCs/>
          <w:szCs w:val="24"/>
          <w:lang w:eastAsia="hu-HU"/>
        </w:rPr>
        <w:t xml:space="preserve">A képzésben résztvevő a szóbeli vizsgatevékenység keretében a megadott témák közül egy általa választott tananyagegységet feldolgoz, majd a csoport többi tagja számára egy </w:t>
      </w:r>
      <w:proofErr w:type="spellStart"/>
      <w:r w:rsidRPr="00546DA2">
        <w:rPr>
          <w:bCs/>
          <w:szCs w:val="24"/>
          <w:lang w:eastAsia="hu-HU"/>
        </w:rPr>
        <w:t>power</w:t>
      </w:r>
      <w:proofErr w:type="spellEnd"/>
      <w:r w:rsidRPr="00546DA2">
        <w:rPr>
          <w:bCs/>
          <w:szCs w:val="24"/>
          <w:lang w:eastAsia="hu-HU"/>
        </w:rPr>
        <w:t xml:space="preserve"> </w:t>
      </w:r>
      <w:proofErr w:type="spellStart"/>
      <w:r w:rsidRPr="00546DA2">
        <w:rPr>
          <w:bCs/>
          <w:szCs w:val="24"/>
          <w:lang w:eastAsia="hu-HU"/>
        </w:rPr>
        <w:t>point-os</w:t>
      </w:r>
      <w:proofErr w:type="spellEnd"/>
      <w:r w:rsidRPr="00546DA2">
        <w:rPr>
          <w:bCs/>
          <w:szCs w:val="24"/>
          <w:lang w:eastAsia="hu-HU"/>
        </w:rPr>
        <w:t xml:space="preserve"> prezentációval kísért előadásban szóban bemutatja és szemlélteti, valamint a gyakorlati vizsgatevékenység során valós helyzeteket idéző szituációs vagy egyéb feladatok old meg.</w:t>
      </w:r>
    </w:p>
    <w:p w:rsidR="00546DA2" w:rsidRPr="00546DA2" w:rsidRDefault="00546DA2" w:rsidP="00546DA2">
      <w:pPr>
        <w:spacing w:after="0" w:line="240" w:lineRule="auto"/>
        <w:jc w:val="center"/>
        <w:rPr>
          <w:bCs/>
          <w:szCs w:val="24"/>
          <w:lang w:eastAsia="hu-HU"/>
        </w:rPr>
      </w:pP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4"/>
          <w:szCs w:val="24"/>
          <w:lang w:eastAsia="hu-HU"/>
        </w:rPr>
      </w:pPr>
      <w:r w:rsidRPr="00546DA2">
        <w:rPr>
          <w:b/>
          <w:bCs/>
          <w:i/>
          <w:iCs/>
          <w:sz w:val="24"/>
          <w:szCs w:val="24"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546DA2">
        <w:rPr>
          <w:bCs/>
          <w:i/>
          <w:iCs/>
          <w:sz w:val="24"/>
          <w:szCs w:val="24"/>
          <w:lang w:eastAsia="hu-HU"/>
        </w:rPr>
        <w:t>(Az online jelentkezési rendszer időbélyeggel látja el a jelentkezést, ez alapján történik az első húsz jelentkező felvétele.)</w:t>
      </w:r>
    </w:p>
    <w:p w:rsidR="00546DA2" w:rsidRPr="00546DA2" w:rsidRDefault="00546DA2" w:rsidP="00546DA2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sz w:val="24"/>
          <w:szCs w:val="24"/>
          <w:u w:val="single"/>
          <w:lang w:eastAsia="hu-HU"/>
        </w:rPr>
      </w:pP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lang w:eastAsia="zh-CN" w:bidi="hi-IN"/>
        </w:rPr>
      </w:pP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i/>
          <w:u w:val="single"/>
          <w:lang w:eastAsia="zh-CN" w:bidi="hi-IN"/>
        </w:rPr>
      </w:pPr>
      <w:r w:rsidRPr="00546DA2">
        <w:rPr>
          <w:i/>
          <w:u w:val="single"/>
          <w:lang w:eastAsia="zh-CN" w:bidi="hi-IN"/>
        </w:rPr>
        <w:t xml:space="preserve">A képzéssel kapcsolatos bővebb információ: </w:t>
      </w:r>
    </w:p>
    <w:p w:rsidR="00546DA2" w:rsidRPr="00546DA2" w:rsidRDefault="00546DA2" w:rsidP="00546DA2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546DA2">
        <w:rPr>
          <w:i/>
          <w:lang w:eastAsia="zh-CN" w:bidi="hi-IN"/>
        </w:rPr>
        <w:t>kepzes@nminkft.hu</w:t>
      </w:r>
      <w:proofErr w:type="gramEnd"/>
    </w:p>
    <w:p w:rsidR="007E06D2" w:rsidRPr="00546DA2" w:rsidRDefault="007E06D2" w:rsidP="00546DA2">
      <w:pPr>
        <w:rPr>
          <w:lang w:bidi="hi-IN"/>
        </w:rPr>
      </w:pPr>
    </w:p>
    <w:sectPr w:rsidR="007E06D2" w:rsidRPr="00546DA2" w:rsidSect="00E7792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46DA2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2017-08-08T06:55:00Z</dcterms:created>
  <dcterms:modified xsi:type="dcterms:W3CDTF">2017-08-08T06:55:00Z</dcterms:modified>
</cp:coreProperties>
</file>